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5733" w14:textId="77777777" w:rsidR="005F594F" w:rsidRDefault="005F594F" w:rsidP="002B0278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ANKIT RAJIV JINDAL</w:t>
      </w:r>
    </w:p>
    <w:p w14:paraId="6D6D0369" w14:textId="12E26E43" w:rsidR="005F594F" w:rsidRPr="005F594F" w:rsidRDefault="005F594F" w:rsidP="002B0278">
      <w:pPr>
        <w:pStyle w:val="Heading2"/>
        <w:rPr>
          <w:b/>
        </w:rPr>
      </w:pPr>
      <w:r w:rsidRPr="005F594F">
        <w:rPr>
          <w:b/>
        </w:rPr>
        <w:t xml:space="preserve">Marketing Advisor, NTT DATA </w:t>
      </w:r>
      <w:r w:rsidR="00D34637" w:rsidRPr="005F594F">
        <w:rPr>
          <w:b/>
        </w:rPr>
        <w:t xml:space="preserve">Services </w:t>
      </w:r>
      <w:r w:rsidR="00D34637">
        <w:rPr>
          <w:b/>
        </w:rPr>
        <w:t>and</w:t>
      </w:r>
      <w:r w:rsidR="002B0278">
        <w:rPr>
          <w:b/>
        </w:rPr>
        <w:t xml:space="preserve"> a </w:t>
      </w:r>
      <w:r w:rsidR="00C00CFC">
        <w:rPr>
          <w:b/>
        </w:rPr>
        <w:t xml:space="preserve">Founder, Friends </w:t>
      </w:r>
      <w:proofErr w:type="gramStart"/>
      <w:r w:rsidR="00C00CFC">
        <w:rPr>
          <w:b/>
        </w:rPr>
        <w:t>For</w:t>
      </w:r>
      <w:proofErr w:type="gramEnd"/>
      <w:r w:rsidR="00C00CFC">
        <w:rPr>
          <w:b/>
        </w:rPr>
        <w:t xml:space="preserve"> Inclusion</w:t>
      </w:r>
    </w:p>
    <w:p w14:paraId="0A28C2B7" w14:textId="77777777" w:rsidR="005F594F" w:rsidRDefault="005F594F" w:rsidP="005F594F"/>
    <w:p w14:paraId="0F8011C1" w14:textId="37BD453F" w:rsidR="00C00CFC" w:rsidRDefault="00C00CFC" w:rsidP="005F594F">
      <w:r>
        <w:t xml:space="preserve">Ankit is legally </w:t>
      </w:r>
      <w:r w:rsidR="008B08B3">
        <w:t>blind</w:t>
      </w:r>
      <w:r>
        <w:t xml:space="preserve"> and </w:t>
      </w:r>
      <w:r w:rsidR="002B0278">
        <w:t xml:space="preserve">wears multiple hats and has over 12 years of </w:t>
      </w:r>
      <w:r w:rsidR="00030B65">
        <w:rPr>
          <w:b/>
        </w:rPr>
        <w:t xml:space="preserve">experience in corporate and the disability sector. </w:t>
      </w:r>
      <w:r>
        <w:rPr>
          <w:b/>
        </w:rPr>
        <w:t xml:space="preserve">With a MBA from the prestigious FMS Delhi, </w:t>
      </w:r>
      <w:r w:rsidR="00030B65">
        <w:t xml:space="preserve">He </w:t>
      </w:r>
      <w:r w:rsidR="005F594F">
        <w:t xml:space="preserve">is currently working as a marketing Advisor at NTT DATA Services where he leads </w:t>
      </w:r>
      <w:r w:rsidR="00030B65">
        <w:t xml:space="preserve">global </w:t>
      </w:r>
      <w:r w:rsidR="005F594F">
        <w:t>thought leadership marketing programs</w:t>
      </w:r>
      <w:r>
        <w:t xml:space="preserve">. He has earlier worked with Dell International Services, Wipro and Infosys in a number of </w:t>
      </w:r>
      <w:proofErr w:type="spellStart"/>
      <w:r>
        <w:t>avtars</w:t>
      </w:r>
      <w:proofErr w:type="spellEnd"/>
      <w:r>
        <w:t xml:space="preserve"> across marketing, HR, shared services operations and D&amp;I.</w:t>
      </w:r>
    </w:p>
    <w:p w14:paraId="0C2335A6" w14:textId="4F190FCD" w:rsidR="005F594F" w:rsidRPr="00030B65" w:rsidRDefault="00030B65" w:rsidP="005F594F">
      <w:r>
        <w:t xml:space="preserve"> </w:t>
      </w:r>
    </w:p>
    <w:p w14:paraId="3DCDCC8A" w14:textId="77777777" w:rsidR="00C42EDA" w:rsidRDefault="00C42EDA" w:rsidP="005F594F"/>
    <w:p w14:paraId="7B51EDDC" w14:textId="2A4383FF" w:rsidR="00C00CFC" w:rsidRDefault="00C00CFC" w:rsidP="00C00CFC">
      <w:r>
        <w:t xml:space="preserve">As a youth with disability, Ankit was invited to </w:t>
      </w:r>
      <w:r w:rsidRPr="005F594F">
        <w:rPr>
          <w:b/>
        </w:rPr>
        <w:t>represent India</w:t>
      </w:r>
      <w:r>
        <w:t xml:space="preserve"> at the </w:t>
      </w:r>
      <w:r w:rsidRPr="005F594F">
        <w:rPr>
          <w:b/>
        </w:rPr>
        <w:t>United Nations</w:t>
      </w:r>
      <w:r>
        <w:t xml:space="preserve"> Headquarters in New York, USA by Disabled People International (DPI) and Global Initiative for Inclusive Information and Communication technology(G3ICT) in 2015. </w:t>
      </w:r>
    </w:p>
    <w:p w14:paraId="3BDF29C3" w14:textId="77777777" w:rsidR="00C00CFC" w:rsidRDefault="00C00CFC" w:rsidP="00C00CFC"/>
    <w:p w14:paraId="62AC7640" w14:textId="77777777" w:rsidR="00C00CFC" w:rsidRDefault="00C00CFC" w:rsidP="00C00CFC"/>
    <w:p w14:paraId="0D414FEB" w14:textId="77777777" w:rsidR="00C00CFC" w:rsidRDefault="00C00CFC" w:rsidP="00C00CFC">
      <w:r>
        <w:t xml:space="preserve">As a disability rights activist, Ankit has been associated with several </w:t>
      </w:r>
      <w:r w:rsidRPr="005F594F">
        <w:rPr>
          <w:b/>
        </w:rPr>
        <w:t>unique social enterprises</w:t>
      </w:r>
      <w:r>
        <w:t xml:space="preserve"> which are doing path breaking work in empowering persons with disabilities. </w:t>
      </w:r>
    </w:p>
    <w:p w14:paraId="7D04B527" w14:textId="54B94582" w:rsidR="00C00CFC" w:rsidRDefault="00030B65" w:rsidP="00C00CFC">
      <w:r>
        <w:t xml:space="preserve">Ankit is the founder of </w:t>
      </w:r>
      <w:r w:rsidR="00C42EDA">
        <w:t xml:space="preserve">Friends </w:t>
      </w:r>
      <w:r w:rsidR="00D34637">
        <w:t>for</w:t>
      </w:r>
      <w:r w:rsidR="00C42EDA">
        <w:t xml:space="preserve"> Inclusio</w:t>
      </w:r>
      <w:r>
        <w:t xml:space="preserve">n - </w:t>
      </w:r>
      <w:r w:rsidR="00C42EDA">
        <w:t>a non-profit organization that aim</w:t>
      </w:r>
      <w:r w:rsidR="00D34637">
        <w:t>s</w:t>
      </w:r>
      <w:r w:rsidR="00C42EDA">
        <w:t xml:space="preserve"> to foster independent living </w:t>
      </w:r>
      <w:r w:rsidR="002B0278">
        <w:t xml:space="preserve">by finding innovative solutions at the </w:t>
      </w:r>
      <w:r>
        <w:t xml:space="preserve">intersection of </w:t>
      </w:r>
      <w:r w:rsidR="00C42EDA">
        <w:t>technology</w:t>
      </w:r>
      <w:r>
        <w:t xml:space="preserve"> and disabili</w:t>
      </w:r>
      <w:r w:rsidR="00D34637">
        <w:t>ty</w:t>
      </w:r>
      <w:r w:rsidR="00C00CFC">
        <w:t xml:space="preserve">. He is also one of the founders of DEOC is an expert in Accessibility and has partnered with several corporates on integrating the disabled with their workforce. </w:t>
      </w:r>
    </w:p>
    <w:p w14:paraId="0CD5B16F" w14:textId="77777777" w:rsidR="00C00CFC" w:rsidRDefault="00C00CFC" w:rsidP="002B0278"/>
    <w:p w14:paraId="61F7A553" w14:textId="77777777" w:rsidR="00C00CFC" w:rsidRDefault="00C00CFC" w:rsidP="002B0278"/>
    <w:p w14:paraId="23516AF4" w14:textId="206B15B5" w:rsidR="002B0278" w:rsidRDefault="00C00CFC" w:rsidP="002B0278">
      <w:r>
        <w:t xml:space="preserve">A member of the NCPEDP’s National Committee for Rights of Persons with Disability (NCRPD), he has participated in several advocacy and policy change campaigns. </w:t>
      </w:r>
      <w:r w:rsidR="002B0278">
        <w:t>A</w:t>
      </w:r>
      <w:r w:rsidR="00D34637">
        <w:t xml:space="preserve">s an </w:t>
      </w:r>
      <w:r w:rsidR="002B0278">
        <w:t xml:space="preserve">expert </w:t>
      </w:r>
      <w:r w:rsidR="00D34637">
        <w:t xml:space="preserve">of the </w:t>
      </w:r>
      <w:r w:rsidR="002B0278">
        <w:t xml:space="preserve">Rights of Persons with Disabilities Act 2016, </w:t>
      </w:r>
      <w:r w:rsidR="00D34637">
        <w:t>Ankit has</w:t>
      </w:r>
      <w:r w:rsidR="002B0278">
        <w:t xml:space="preserve"> taken several workshops on building awareness around the same. Further, he has </w:t>
      </w:r>
      <w:r w:rsidR="00D34637">
        <w:t>analyzed</w:t>
      </w:r>
      <w:r w:rsidR="002B0278">
        <w:t xml:space="preserve"> the UN’s Sustainable Development Goals and </w:t>
      </w:r>
      <w:r w:rsidR="00D34637">
        <w:t xml:space="preserve">provided several recommendations to integrate the disabled in India’s </w:t>
      </w:r>
      <w:r w:rsidR="002B0278">
        <w:t xml:space="preserve">Vision 2030. </w:t>
      </w:r>
    </w:p>
    <w:p w14:paraId="760E72A7" w14:textId="77777777" w:rsidR="002B0278" w:rsidRDefault="002B0278" w:rsidP="002B0278"/>
    <w:p w14:paraId="11DDD14E" w14:textId="392F57A0" w:rsidR="00C00CFC" w:rsidRDefault="002B0278" w:rsidP="005F594F">
      <w:r>
        <w:t xml:space="preserve">Ankit has also penned several editorials in leading publications such as Mint (by Hindustan Times), The Hindu, Healthcare India. He is also the </w:t>
      </w:r>
      <w:r w:rsidRPr="008977F6">
        <w:rPr>
          <w:b/>
        </w:rPr>
        <w:t>co-author of “A Value Route to business Success”</w:t>
      </w:r>
      <w:r>
        <w:t xml:space="preserve"> – an </w:t>
      </w:r>
      <w:r w:rsidRPr="008977F6">
        <w:rPr>
          <w:b/>
        </w:rPr>
        <w:t>HR manual</w:t>
      </w:r>
      <w:r>
        <w:t xml:space="preserve"> </w:t>
      </w:r>
      <w:r w:rsidR="00D34637" w:rsidRPr="008977F6">
        <w:rPr>
          <w:b/>
        </w:rPr>
        <w:t>developed for</w:t>
      </w:r>
      <w:r>
        <w:rPr>
          <w:b/>
        </w:rPr>
        <w:t xml:space="preserve"> </w:t>
      </w:r>
      <w:r w:rsidR="00D34637" w:rsidRPr="008977F6">
        <w:rPr>
          <w:b/>
        </w:rPr>
        <w:t>CII</w:t>
      </w:r>
      <w:r w:rsidR="00D34637">
        <w:t xml:space="preserve"> which</w:t>
      </w:r>
      <w:r>
        <w:t xml:space="preserve"> is India’s first comprehensive primer on hiring persons with disability. </w:t>
      </w:r>
    </w:p>
    <w:p w14:paraId="4A91F459" w14:textId="77777777" w:rsidR="00C00CFC" w:rsidRDefault="00C00CFC" w:rsidP="005F594F"/>
    <w:p w14:paraId="6A45FDF9" w14:textId="05B34CB2" w:rsidR="00EA211E" w:rsidRDefault="005F594F" w:rsidP="005F594F">
      <w:r>
        <w:t>Ankit has been recognized as a ‘</w:t>
      </w:r>
      <w:r w:rsidRPr="005F594F">
        <w:rPr>
          <w:b/>
          <w:color w:val="1F497D"/>
        </w:rPr>
        <w:t xml:space="preserve">National </w:t>
      </w:r>
      <w:r w:rsidRPr="005F594F">
        <w:rPr>
          <w:b/>
        </w:rPr>
        <w:t>Role Model</w:t>
      </w:r>
      <w:r>
        <w:t xml:space="preserve"> Individual’ at the NCPEDP Helen Keller Awards </w:t>
      </w:r>
      <w:r w:rsidR="00D34637">
        <w:t>and</w:t>
      </w:r>
      <w:r>
        <w:t xml:space="preserve"> received the Tata Business Leadership Awards. Ankit was featured in </w:t>
      </w:r>
      <w:r w:rsidRPr="005F594F">
        <w:rPr>
          <w:b/>
        </w:rPr>
        <w:t>CNN-IBN’s Veer campaign</w:t>
      </w:r>
      <w:r w:rsidR="00455FCC">
        <w:rPr>
          <w:b/>
        </w:rPr>
        <w:t xml:space="preserve">, </w:t>
      </w:r>
      <w:r>
        <w:t xml:space="preserve">and in the </w:t>
      </w:r>
      <w:r w:rsidRPr="005F594F">
        <w:rPr>
          <w:b/>
        </w:rPr>
        <w:t>bestselling title – Gifted</w:t>
      </w:r>
      <w:r>
        <w:t xml:space="preserve"> – 15 inspiring stories of persons with disabilities</w:t>
      </w:r>
      <w:r w:rsidR="00D34637">
        <w:t>.</w:t>
      </w:r>
    </w:p>
    <w:sectPr w:rsidR="00EA211E" w:rsidSect="005D4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648C1" w14:textId="77777777" w:rsidR="00C57D9D" w:rsidRDefault="00C57D9D" w:rsidP="005F594F">
      <w:r>
        <w:separator/>
      </w:r>
    </w:p>
  </w:endnote>
  <w:endnote w:type="continuationSeparator" w:id="0">
    <w:p w14:paraId="48116DC0" w14:textId="77777777" w:rsidR="00C57D9D" w:rsidRDefault="00C57D9D" w:rsidP="005F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D414" w14:textId="77777777" w:rsidR="005D4287" w:rsidRDefault="005D4287" w:rsidP="008977F6">
    <w:pPr>
      <w:pStyle w:val="Footer"/>
    </w:pPr>
    <w:bookmarkStart w:id="1" w:name="DocumentMarkings1FooterEvenPages"/>
  </w:p>
  <w:bookmarkEnd w:id="1"/>
  <w:p w14:paraId="6440DA41" w14:textId="77777777" w:rsidR="008977F6" w:rsidRDefault="00897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05E3B" w14:textId="77777777" w:rsidR="005D4287" w:rsidRDefault="005D4287" w:rsidP="008977F6">
    <w:pPr>
      <w:pStyle w:val="Footer"/>
    </w:pPr>
    <w:bookmarkStart w:id="2" w:name="DocumentMarkings1FooterPrimary"/>
  </w:p>
  <w:bookmarkEnd w:id="2"/>
  <w:p w14:paraId="7C1BBD6B" w14:textId="77777777" w:rsidR="008977F6" w:rsidRDefault="008977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0646F" w14:textId="77777777" w:rsidR="005F594F" w:rsidRDefault="005F5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A5BBF" w14:textId="77777777" w:rsidR="00C57D9D" w:rsidRDefault="00C57D9D" w:rsidP="005F594F">
      <w:r>
        <w:separator/>
      </w:r>
    </w:p>
  </w:footnote>
  <w:footnote w:type="continuationSeparator" w:id="0">
    <w:p w14:paraId="56EC5DCF" w14:textId="77777777" w:rsidR="00C57D9D" w:rsidRDefault="00C57D9D" w:rsidP="005F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2AC61" w14:textId="77777777" w:rsidR="005F594F" w:rsidRDefault="005F5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53E9D" w14:textId="77777777" w:rsidR="005F594F" w:rsidRDefault="005F5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48CA2" w14:textId="77777777" w:rsidR="005F594F" w:rsidRDefault="005F5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F"/>
    <w:rsid w:val="0002534E"/>
    <w:rsid w:val="00030B65"/>
    <w:rsid w:val="0028634A"/>
    <w:rsid w:val="002B0278"/>
    <w:rsid w:val="003A75B1"/>
    <w:rsid w:val="00455FCC"/>
    <w:rsid w:val="005335BE"/>
    <w:rsid w:val="005D4287"/>
    <w:rsid w:val="005F594F"/>
    <w:rsid w:val="007222F8"/>
    <w:rsid w:val="008977F6"/>
    <w:rsid w:val="008B08B3"/>
    <w:rsid w:val="00931DAC"/>
    <w:rsid w:val="009C54E6"/>
    <w:rsid w:val="00C00CFC"/>
    <w:rsid w:val="00C42EDA"/>
    <w:rsid w:val="00C57D9D"/>
    <w:rsid w:val="00D34637"/>
    <w:rsid w:val="00E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4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4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F594F"/>
    <w:pPr>
      <w:keepNext/>
      <w:spacing w:before="240"/>
      <w:outlineLvl w:val="0"/>
    </w:pPr>
    <w:rPr>
      <w:rFonts w:ascii="Calibri Light" w:hAnsi="Calibri Light"/>
      <w:color w:val="2E74B5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94F"/>
    <w:rPr>
      <w:rFonts w:ascii="Calibri Light" w:hAnsi="Calibri Light" w:cs="Times New Roman"/>
      <w:color w:val="2E74B5"/>
      <w:kern w:val="3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5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4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5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4F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B0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4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F594F"/>
    <w:pPr>
      <w:keepNext/>
      <w:spacing w:before="240"/>
      <w:outlineLvl w:val="0"/>
    </w:pPr>
    <w:rPr>
      <w:rFonts w:ascii="Calibri Light" w:hAnsi="Calibri Light"/>
      <w:color w:val="2E74B5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94F"/>
    <w:rPr>
      <w:rFonts w:ascii="Calibri Light" w:hAnsi="Calibri Light" w:cs="Times New Roman"/>
      <w:color w:val="2E74B5"/>
      <w:kern w:val="3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5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4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5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4F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B0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Jindal, Ankit</dc:creator>
  <cp:keywords>No Restrictions</cp:keywords>
  <cp:lastModifiedBy>abha active</cp:lastModifiedBy>
  <cp:revision>2</cp:revision>
  <dcterms:created xsi:type="dcterms:W3CDTF">2018-06-02T20:00:00Z</dcterms:created>
  <dcterms:modified xsi:type="dcterms:W3CDTF">2018-06-02T20:00:00Z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1188e763-13f9-45d7-bbb5-903a4ba5d3ea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